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91" w:rsidRDefault="005458C5" w:rsidP="005458C5">
      <w:pPr>
        <w:pStyle w:val="NoSpacing"/>
        <w:contextualSpacing/>
        <w:rPr>
          <w:rFonts w:ascii="Arial" w:hAnsi="Arial" w:cs="Arial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1104900" cy="514350"/>
            <wp:effectExtent l="0" t="0" r="0" b="0"/>
            <wp:docPr id="1" name="Picture 1" descr="log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ACA">
        <w:rPr>
          <w:rFonts w:ascii="Arial" w:hAnsi="Arial" w:cs="Arial"/>
          <w:b/>
          <w:sz w:val="24"/>
          <w:szCs w:val="20"/>
        </w:rPr>
        <w:t>POLITEKNIK SULTAN HAJI AHMAD SHAH</w:t>
      </w:r>
    </w:p>
    <w:p w:rsidR="00CF1ACA" w:rsidRPr="00146D91" w:rsidRDefault="00CF1ACA" w:rsidP="00146D91">
      <w:pPr>
        <w:pStyle w:val="NoSpacing"/>
        <w:contextualSpacing/>
        <w:jc w:val="center"/>
        <w:rPr>
          <w:rFonts w:ascii="Arial" w:hAnsi="Arial" w:cs="Arial"/>
          <w:b/>
          <w:sz w:val="24"/>
          <w:szCs w:val="20"/>
        </w:rPr>
      </w:pPr>
    </w:p>
    <w:p w:rsidR="00922640" w:rsidRPr="00B72CD6" w:rsidRDefault="00922640" w:rsidP="000C261C">
      <w:pPr>
        <w:pStyle w:val="NoSpacing"/>
        <w:contextualSpacing/>
        <w:rPr>
          <w:rFonts w:ascii="Arial" w:hAnsi="Arial" w:cs="Arial"/>
          <w:b/>
          <w:sz w:val="24"/>
          <w:szCs w:val="20"/>
          <w:u w:val="single"/>
        </w:rPr>
      </w:pPr>
      <w:r w:rsidRPr="00B72CD6">
        <w:rPr>
          <w:rFonts w:ascii="Arial" w:hAnsi="Arial" w:cs="Arial"/>
          <w:b/>
          <w:sz w:val="24"/>
          <w:szCs w:val="20"/>
          <w:u w:val="single"/>
        </w:rPr>
        <w:t>Garis Panduan Penggunaan Komputer Riba</w:t>
      </w:r>
    </w:p>
    <w:p w:rsidR="00922640" w:rsidRPr="00850D42" w:rsidRDefault="00922640" w:rsidP="000C261C">
      <w:pPr>
        <w:pStyle w:val="NoSpacing"/>
        <w:contextualSpacing/>
        <w:rPr>
          <w:rFonts w:ascii="Arial" w:hAnsi="Arial" w:cs="Arial"/>
          <w:color w:val="333333"/>
          <w:sz w:val="20"/>
          <w:szCs w:val="20"/>
          <w:lang w:val="ms-MY"/>
        </w:rPr>
      </w:pP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922640" w:rsidRPr="00850D42" w:rsidTr="00922640">
        <w:tc>
          <w:tcPr>
            <w:tcW w:w="918" w:type="dxa"/>
          </w:tcPr>
          <w:p w:rsidR="00CF1ACA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ms-MY"/>
              </w:rPr>
            </w:pPr>
          </w:p>
          <w:p w:rsidR="00EA22E5" w:rsidRPr="00850D42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ms-MY"/>
              </w:rPr>
              <w:t>BIL</w:t>
            </w:r>
          </w:p>
          <w:p w:rsidR="00EA22E5" w:rsidRPr="00850D42" w:rsidRDefault="00EA22E5" w:rsidP="000C261C">
            <w:pPr>
              <w:pStyle w:val="NoSpacing"/>
              <w:contextualSpacing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ms-MY"/>
              </w:rPr>
            </w:pPr>
          </w:p>
        </w:tc>
        <w:tc>
          <w:tcPr>
            <w:tcW w:w="8658" w:type="dxa"/>
          </w:tcPr>
          <w:p w:rsidR="00CF1ACA" w:rsidRDefault="00CF1ACA" w:rsidP="000C261C">
            <w:pPr>
              <w:pStyle w:val="NoSpacing"/>
              <w:contextualSpacing/>
              <w:rPr>
                <w:rFonts w:ascii="Arial" w:hAnsi="Arial" w:cs="Arial"/>
                <w:b/>
                <w:color w:val="333333"/>
                <w:sz w:val="20"/>
                <w:szCs w:val="20"/>
                <w:lang w:val="ms-MY"/>
              </w:rPr>
            </w:pPr>
          </w:p>
          <w:p w:rsidR="00922640" w:rsidRPr="00850D42" w:rsidRDefault="00CF1ACA" w:rsidP="000C261C">
            <w:pPr>
              <w:pStyle w:val="NoSpacing"/>
              <w:contextualSpacing/>
              <w:rPr>
                <w:rFonts w:ascii="Arial" w:hAnsi="Arial" w:cs="Arial"/>
                <w:b/>
                <w:color w:val="333333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ms-MY"/>
              </w:rPr>
              <w:t>PERKARA</w:t>
            </w:r>
          </w:p>
        </w:tc>
      </w:tr>
      <w:tr w:rsidR="00922640" w:rsidRPr="00850D42" w:rsidTr="00922640">
        <w:tc>
          <w:tcPr>
            <w:tcW w:w="918" w:type="dxa"/>
          </w:tcPr>
          <w:p w:rsidR="00CF1ACA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  <w:p w:rsidR="00922640" w:rsidRPr="00850D42" w:rsidRDefault="00EA22E5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  <w:r w:rsidRPr="00850D42"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1</w:t>
            </w:r>
          </w:p>
        </w:tc>
        <w:tc>
          <w:tcPr>
            <w:tcW w:w="8658" w:type="dxa"/>
          </w:tcPr>
          <w:p w:rsidR="00CF1ACA" w:rsidRDefault="00CF1ACA" w:rsidP="00CF1ACA">
            <w:pPr>
              <w:pStyle w:val="NoSpacing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2640" w:rsidRPr="00850D42" w:rsidRDefault="00A13816" w:rsidP="00CF1ACA">
            <w:pPr>
              <w:pStyle w:val="NoSpacing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Elak</w:t>
            </w:r>
            <w:r w:rsidR="004445EC">
              <w:rPr>
                <w:rFonts w:ascii="Arial" w:hAnsi="Arial" w:cs="Arial"/>
                <w:sz w:val="20"/>
                <w:szCs w:val="20"/>
              </w:rPr>
              <w:t>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daripada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beg k</w:t>
            </w:r>
            <w:r w:rsidR="00922640" w:rsidRPr="00850D42">
              <w:rPr>
                <w:rFonts w:ascii="Arial" w:hAnsi="Arial" w:cs="Arial"/>
                <w:sz w:val="20"/>
                <w:szCs w:val="20"/>
              </w:rPr>
              <w:t>omputer</w:t>
            </w:r>
            <w:r w:rsidR="00850D42" w:rsidRPr="00850D42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EA22E5" w:rsidRPr="00850D42">
              <w:rPr>
                <w:rFonts w:ascii="Arial" w:hAnsi="Arial" w:cs="Arial"/>
                <w:sz w:val="20"/>
                <w:szCs w:val="20"/>
              </w:rPr>
              <w:t>Penggunaan b</w:t>
            </w:r>
            <w:r w:rsidR="00922640" w:rsidRPr="00850D42">
              <w:rPr>
                <w:rFonts w:ascii="Arial" w:hAnsi="Arial" w:cs="Arial"/>
                <w:sz w:val="20"/>
                <w:szCs w:val="20"/>
              </w:rPr>
              <w:t xml:space="preserve">eg komputer </w:t>
            </w:r>
            <w:proofErr w:type="spellStart"/>
            <w:r w:rsidR="0018439D" w:rsidRPr="00850D42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18439D"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8439D" w:rsidRPr="00850D42">
              <w:rPr>
                <w:rFonts w:ascii="Arial" w:hAnsi="Arial" w:cs="Arial"/>
                <w:sz w:val="20"/>
                <w:szCs w:val="20"/>
              </w:rPr>
              <w:t>jelas</w:t>
            </w:r>
            <w:proofErr w:type="spellEnd"/>
            <w:r w:rsidR="0018439D"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412C" w:rsidRPr="00850D42">
              <w:rPr>
                <w:rFonts w:ascii="Arial" w:hAnsi="Arial" w:cs="Arial"/>
                <w:sz w:val="20"/>
                <w:szCs w:val="20"/>
              </w:rPr>
              <w:t>menunjukkan</w:t>
            </w:r>
            <w:proofErr w:type="spellEnd"/>
            <w:r w:rsidR="0095412C"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22640" w:rsidRPr="00850D42">
              <w:rPr>
                <w:rFonts w:ascii="Arial" w:hAnsi="Arial" w:cs="Arial"/>
                <w:sz w:val="20"/>
                <w:szCs w:val="20"/>
              </w:rPr>
              <w:t>bahawa</w:t>
            </w:r>
            <w:proofErr w:type="spellEnd"/>
            <w:r w:rsidR="004445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45EC">
              <w:rPr>
                <w:rFonts w:ascii="Arial" w:hAnsi="Arial" w:cs="Arial"/>
                <w:sz w:val="20"/>
                <w:szCs w:val="20"/>
              </w:rPr>
              <w:t>anda</w:t>
            </w:r>
            <w:proofErr w:type="spellEnd"/>
            <w:r w:rsidR="00922640"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2E5" w:rsidRPr="00850D42">
              <w:rPr>
                <w:rFonts w:ascii="Arial" w:hAnsi="Arial" w:cs="Arial"/>
                <w:sz w:val="20"/>
                <w:szCs w:val="20"/>
              </w:rPr>
              <w:t>sedang</w:t>
            </w:r>
            <w:proofErr w:type="spellEnd"/>
            <w:r w:rsidR="00EA22E5"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22640" w:rsidRPr="00850D42">
              <w:rPr>
                <w:rFonts w:ascii="Arial" w:hAnsi="Arial" w:cs="Arial"/>
                <w:sz w:val="20"/>
                <w:szCs w:val="20"/>
              </w:rPr>
              <w:t>membawa</w:t>
            </w:r>
            <w:proofErr w:type="spellEnd"/>
            <w:r w:rsidR="00922640"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22640" w:rsidRPr="00850D42">
              <w:rPr>
                <w:rFonts w:ascii="Arial" w:hAnsi="Arial" w:cs="Arial"/>
                <w:sz w:val="20"/>
                <w:szCs w:val="20"/>
              </w:rPr>
              <w:t>komputer</w:t>
            </w:r>
            <w:proofErr w:type="spellEnd"/>
            <w:r w:rsidR="00922640" w:rsidRPr="00850D42">
              <w:rPr>
                <w:rFonts w:ascii="Arial" w:hAnsi="Arial" w:cs="Arial"/>
                <w:sz w:val="20"/>
                <w:szCs w:val="20"/>
              </w:rPr>
              <w:t xml:space="preserve"> riba. Sebaliknya, </w:t>
            </w:r>
            <w:r w:rsidR="00B10AAD" w:rsidRPr="00850D42">
              <w:rPr>
                <w:rFonts w:ascii="Arial" w:hAnsi="Arial" w:cs="Arial"/>
                <w:sz w:val="20"/>
                <w:szCs w:val="20"/>
              </w:rPr>
              <w:t xml:space="preserve">anda boleh cuba untuk membawa </w:t>
            </w:r>
            <w:r w:rsidR="00922640" w:rsidRPr="00850D42">
              <w:rPr>
                <w:rFonts w:ascii="Arial" w:hAnsi="Arial" w:cs="Arial"/>
                <w:sz w:val="20"/>
                <w:szCs w:val="20"/>
              </w:rPr>
              <w:t>komputer riba anda dalam sesuatu yang lebih biasa, seperti beg bimbit berpad atau beg.</w:t>
            </w:r>
          </w:p>
          <w:p w:rsidR="00922640" w:rsidRPr="00850D42" w:rsidRDefault="00922640" w:rsidP="00CF1ACA">
            <w:pPr>
              <w:pStyle w:val="NoSpacing"/>
              <w:contextualSpacing/>
              <w:jc w:val="both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</w:tc>
      </w:tr>
      <w:tr w:rsidR="00922640" w:rsidRPr="00850D42" w:rsidTr="00922640">
        <w:tc>
          <w:tcPr>
            <w:tcW w:w="918" w:type="dxa"/>
          </w:tcPr>
          <w:p w:rsidR="00CF1ACA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  <w:p w:rsidR="00922640" w:rsidRPr="00850D42" w:rsidRDefault="00EA22E5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  <w:r w:rsidRPr="00850D42"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2</w:t>
            </w:r>
          </w:p>
        </w:tc>
        <w:tc>
          <w:tcPr>
            <w:tcW w:w="8658" w:type="dxa"/>
          </w:tcPr>
          <w:p w:rsidR="00CF1ACA" w:rsidRDefault="00CF1ACA" w:rsidP="00CF1ACA">
            <w:pPr>
              <w:pStyle w:val="NoSpacing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2640" w:rsidRPr="00850D42" w:rsidRDefault="00922640" w:rsidP="00CF1ACA">
            <w:pPr>
              <w:pStyle w:val="NoSpacing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42">
              <w:rPr>
                <w:rFonts w:ascii="Arial" w:hAnsi="Arial" w:cs="Arial"/>
                <w:sz w:val="20"/>
                <w:szCs w:val="20"/>
              </w:rPr>
              <w:t xml:space="preserve">Gunakan kata laluan yang kukuh, dan tidak menyimpan </w:t>
            </w:r>
            <w:r w:rsidR="00B10AAD" w:rsidRPr="00850D42">
              <w:rPr>
                <w:rFonts w:ascii="Arial" w:hAnsi="Arial" w:cs="Arial"/>
                <w:sz w:val="20"/>
                <w:szCs w:val="20"/>
              </w:rPr>
              <w:t>kata laluan</w:t>
            </w:r>
            <w:r w:rsidRPr="00850D42">
              <w:rPr>
                <w:rFonts w:ascii="Arial" w:hAnsi="Arial" w:cs="Arial"/>
                <w:sz w:val="20"/>
                <w:szCs w:val="20"/>
              </w:rPr>
              <w:t xml:space="preserve"> dalam beg komputer riba anda</w:t>
            </w:r>
            <w:r w:rsidR="00850D42" w:rsidRPr="00850D42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850D42">
              <w:rPr>
                <w:rFonts w:ascii="Arial" w:hAnsi="Arial" w:cs="Arial"/>
                <w:sz w:val="20"/>
                <w:szCs w:val="20"/>
              </w:rPr>
              <w:t xml:space="preserve">Kata laluan yang kukuh </w:t>
            </w:r>
            <w:r w:rsidR="0018439D" w:rsidRPr="00850D42">
              <w:rPr>
                <w:rFonts w:ascii="Arial" w:hAnsi="Arial" w:cs="Arial"/>
                <w:sz w:val="20"/>
                <w:szCs w:val="20"/>
              </w:rPr>
              <w:t>dan s</w:t>
            </w:r>
            <w:r w:rsidRPr="00850D42">
              <w:rPr>
                <w:rFonts w:ascii="Arial" w:hAnsi="Arial" w:cs="Arial"/>
                <w:sz w:val="20"/>
                <w:szCs w:val="20"/>
              </w:rPr>
              <w:t xml:space="preserve">ukar boleh menghalang akses yang tidak dibenarkan kepada fail </w:t>
            </w:r>
            <w:r w:rsidR="0018439D" w:rsidRPr="00850D42">
              <w:rPr>
                <w:rFonts w:ascii="Arial" w:hAnsi="Arial" w:cs="Arial"/>
                <w:sz w:val="20"/>
                <w:szCs w:val="20"/>
              </w:rPr>
              <w:t xml:space="preserve">anda </w:t>
            </w:r>
            <w:r w:rsidRPr="00850D42">
              <w:rPr>
                <w:rFonts w:ascii="Arial" w:hAnsi="Arial" w:cs="Arial"/>
                <w:sz w:val="20"/>
                <w:szCs w:val="20"/>
              </w:rPr>
              <w:t xml:space="preserve">dan juga untuk </w:t>
            </w:r>
            <w:r w:rsidR="0095412C" w:rsidRPr="00850D42">
              <w:rPr>
                <w:rFonts w:ascii="Arial" w:hAnsi="Arial" w:cs="Arial"/>
                <w:sz w:val="20"/>
                <w:szCs w:val="20"/>
              </w:rPr>
              <w:t>ke</w:t>
            </w:r>
            <w:r w:rsidRPr="00850D42">
              <w:rPr>
                <w:rFonts w:ascii="Arial" w:hAnsi="Arial" w:cs="Arial"/>
                <w:sz w:val="20"/>
                <w:szCs w:val="20"/>
              </w:rPr>
              <w:t>seluruh</w:t>
            </w:r>
            <w:r w:rsidR="0095412C" w:rsidRPr="00850D42">
              <w:rPr>
                <w:rFonts w:ascii="Arial" w:hAnsi="Arial" w:cs="Arial"/>
                <w:sz w:val="20"/>
                <w:szCs w:val="20"/>
              </w:rPr>
              <w:t>an</w:t>
            </w:r>
            <w:r w:rsidRPr="00850D42">
              <w:rPr>
                <w:rFonts w:ascii="Arial" w:hAnsi="Arial" w:cs="Arial"/>
                <w:sz w:val="20"/>
                <w:szCs w:val="20"/>
              </w:rPr>
              <w:t xml:space="preserve"> sistem operasi. </w:t>
            </w:r>
          </w:p>
          <w:p w:rsidR="00922640" w:rsidRPr="00850D42" w:rsidRDefault="00922640" w:rsidP="00CF1ACA">
            <w:pPr>
              <w:pStyle w:val="NoSpacing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2640" w:rsidRPr="00850D42" w:rsidRDefault="00922640" w:rsidP="00CF1ACA">
            <w:pPr>
              <w:pStyle w:val="NoSpacing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42">
              <w:rPr>
                <w:rFonts w:ascii="Arial" w:hAnsi="Arial" w:cs="Arial"/>
                <w:sz w:val="20"/>
                <w:szCs w:val="20"/>
              </w:rPr>
              <w:t xml:space="preserve">Menjaga </w:t>
            </w:r>
            <w:r w:rsidR="0018439D" w:rsidRPr="00850D42">
              <w:rPr>
                <w:rFonts w:ascii="Arial" w:hAnsi="Arial" w:cs="Arial"/>
                <w:sz w:val="20"/>
                <w:szCs w:val="20"/>
              </w:rPr>
              <w:t xml:space="preserve">katalaluan </w:t>
            </w:r>
            <w:r w:rsidRPr="00850D42">
              <w:rPr>
                <w:rFonts w:ascii="Arial" w:hAnsi="Arial" w:cs="Arial"/>
                <w:sz w:val="20"/>
                <w:szCs w:val="20"/>
              </w:rPr>
              <w:t xml:space="preserve">anda dengan komputer riba anda adalah seperti meninggalkan kunci </w:t>
            </w:r>
            <w:r w:rsidR="006C4C9E" w:rsidRPr="00850D42">
              <w:rPr>
                <w:rFonts w:ascii="Arial" w:hAnsi="Arial" w:cs="Arial"/>
                <w:sz w:val="20"/>
                <w:szCs w:val="20"/>
              </w:rPr>
              <w:t xml:space="preserve">kereta </w:t>
            </w:r>
            <w:r w:rsidRPr="00850D42">
              <w:rPr>
                <w:rFonts w:ascii="Arial" w:hAnsi="Arial" w:cs="Arial"/>
                <w:sz w:val="20"/>
                <w:szCs w:val="20"/>
              </w:rPr>
              <w:t>anda di dalam kereta. Tanpa kata laluan atau nombor akses yang penting anda, ia akan menjadi lebih sukar bagi pencuri untuk mengakses peribadi anda dan maklumat korporat.</w:t>
            </w:r>
          </w:p>
          <w:p w:rsidR="00922640" w:rsidRPr="00850D42" w:rsidRDefault="00922640" w:rsidP="00CF1ACA">
            <w:pPr>
              <w:pStyle w:val="NoSpacing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2640" w:rsidRPr="00850D42" w:rsidRDefault="00922640" w:rsidP="00CF1ACA">
            <w:pPr>
              <w:pStyle w:val="NoSpacing"/>
              <w:contextualSpacing/>
              <w:jc w:val="both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</w:tc>
      </w:tr>
      <w:tr w:rsidR="00850D42" w:rsidRPr="00850D42" w:rsidTr="00922640">
        <w:tc>
          <w:tcPr>
            <w:tcW w:w="918" w:type="dxa"/>
          </w:tcPr>
          <w:p w:rsidR="00CF1ACA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  <w:p w:rsidR="00850D42" w:rsidRPr="00850D42" w:rsidRDefault="00850D42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  <w:r w:rsidRPr="00850D42"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3</w:t>
            </w:r>
          </w:p>
        </w:tc>
        <w:tc>
          <w:tcPr>
            <w:tcW w:w="8658" w:type="dxa"/>
          </w:tcPr>
          <w:p w:rsidR="00CF1ACA" w:rsidRDefault="00CF1ACA" w:rsidP="00CF1ACA">
            <w:pPr>
              <w:pStyle w:val="NoSpacing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0D42" w:rsidRPr="00850D42" w:rsidRDefault="00850D42" w:rsidP="00CF1ACA">
            <w:pPr>
              <w:pStyle w:val="NoSpacing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42">
              <w:rPr>
                <w:rFonts w:ascii="Arial" w:hAnsi="Arial" w:cs="Arial"/>
                <w:sz w:val="20"/>
                <w:szCs w:val="20"/>
              </w:rPr>
              <w:t>Pastikan komputer riba sentiasa berada bersama anda.  Semasa dalam perjalanan, pastikan komputer riba anda sentiasa berada bersama anda.</w:t>
            </w:r>
          </w:p>
          <w:p w:rsidR="00850D42" w:rsidRPr="00850D42" w:rsidRDefault="00850D42" w:rsidP="00CF1ACA">
            <w:pPr>
              <w:pStyle w:val="NoSpacing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0D42" w:rsidRPr="00850D42" w:rsidRDefault="00850D42" w:rsidP="00CF1ACA">
            <w:pPr>
              <w:pStyle w:val="NoSpacing"/>
              <w:contextualSpacing/>
              <w:jc w:val="both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</w:tc>
      </w:tr>
      <w:tr w:rsidR="00850D42" w:rsidRPr="00850D42" w:rsidTr="00922640">
        <w:tc>
          <w:tcPr>
            <w:tcW w:w="918" w:type="dxa"/>
          </w:tcPr>
          <w:p w:rsidR="00CF1ACA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  <w:p w:rsidR="00850D42" w:rsidRPr="00850D42" w:rsidRDefault="00850D42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  <w:r w:rsidRPr="00850D42"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4</w:t>
            </w:r>
          </w:p>
        </w:tc>
        <w:tc>
          <w:tcPr>
            <w:tcW w:w="8658" w:type="dxa"/>
          </w:tcPr>
          <w:p w:rsidR="00CF1ACA" w:rsidRDefault="00CF1ACA" w:rsidP="00CF1ACA">
            <w:pPr>
              <w:pStyle w:val="NoSpacing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0D42" w:rsidRPr="00850D42" w:rsidRDefault="00850D42" w:rsidP="00CF1ACA">
            <w:pPr>
              <w:pStyle w:val="NoSpacing"/>
              <w:contextualSpacing/>
              <w:jc w:val="both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Pa</w:t>
            </w:r>
            <w:r w:rsidR="00AC30C1">
              <w:rPr>
                <w:rFonts w:ascii="Arial" w:hAnsi="Arial" w:cs="Arial"/>
                <w:sz w:val="20"/>
                <w:szCs w:val="20"/>
              </w:rPr>
              <w:t>stikan</w:t>
            </w:r>
            <w:proofErr w:type="spellEnd"/>
            <w:r w:rsidR="00AC30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30C1">
              <w:rPr>
                <w:rFonts w:ascii="Arial" w:hAnsi="Arial" w:cs="Arial"/>
                <w:sz w:val="20"/>
                <w:szCs w:val="20"/>
              </w:rPr>
              <w:t>anda</w:t>
            </w:r>
            <w:proofErr w:type="spellEnd"/>
            <w:r w:rsidR="00AC30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30C1">
              <w:rPr>
                <w:rFonts w:ascii="Arial" w:hAnsi="Arial" w:cs="Arial"/>
                <w:sz w:val="20"/>
                <w:szCs w:val="20"/>
              </w:rPr>
              <w:t>sentiasa</w:t>
            </w:r>
            <w:proofErr w:type="spellEnd"/>
            <w:r w:rsidR="00AC30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30C1">
              <w:rPr>
                <w:rFonts w:ascii="Arial" w:hAnsi="Arial" w:cs="Arial"/>
                <w:sz w:val="20"/>
                <w:szCs w:val="20"/>
              </w:rPr>
              <w:t>mengawasi</w:t>
            </w:r>
            <w:proofErr w:type="spellEnd"/>
            <w:r w:rsidR="00AC30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30C1">
              <w:rPr>
                <w:rFonts w:ascii="Arial" w:hAnsi="Arial" w:cs="Arial"/>
                <w:sz w:val="20"/>
                <w:szCs w:val="20"/>
              </w:rPr>
              <w:t>k</w:t>
            </w:r>
            <w:r w:rsidRPr="00850D42">
              <w:rPr>
                <w:rFonts w:ascii="Arial" w:hAnsi="Arial" w:cs="Arial"/>
                <w:sz w:val="20"/>
                <w:szCs w:val="20"/>
              </w:rPr>
              <w:t>omputer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riba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anda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850D42"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Semasa dalam perjalanan dan anda perlu meletakkan komputer riba anda untuk pemeriksaan, pastikan komputer riba anda sentiasa diawasi.</w:t>
            </w:r>
          </w:p>
          <w:p w:rsidR="00850D42" w:rsidRPr="00850D42" w:rsidRDefault="00850D42" w:rsidP="00CF1ACA">
            <w:pPr>
              <w:pStyle w:val="NoSpacing"/>
              <w:contextualSpacing/>
              <w:jc w:val="both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</w:tc>
      </w:tr>
      <w:tr w:rsidR="00850D42" w:rsidRPr="00850D42" w:rsidTr="00922640">
        <w:tc>
          <w:tcPr>
            <w:tcW w:w="918" w:type="dxa"/>
          </w:tcPr>
          <w:p w:rsidR="00CF1ACA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  <w:p w:rsidR="00850D42" w:rsidRPr="00850D42" w:rsidRDefault="00850D42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  <w:r w:rsidRPr="00850D42"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5</w:t>
            </w:r>
          </w:p>
        </w:tc>
        <w:tc>
          <w:tcPr>
            <w:tcW w:w="8658" w:type="dxa"/>
          </w:tcPr>
          <w:p w:rsidR="00CF1ACA" w:rsidRDefault="00CF1ACA" w:rsidP="00CF1ACA">
            <w:pPr>
              <w:pStyle w:val="NoSpacing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0D42" w:rsidRPr="00850D42" w:rsidRDefault="00850D42" w:rsidP="00CF1ACA">
            <w:pPr>
              <w:pStyle w:val="NoSpacing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Elakkan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m</w:t>
            </w:r>
            <w:r w:rsidR="004445EC">
              <w:rPr>
                <w:rFonts w:ascii="Arial" w:hAnsi="Arial" w:cs="Arial"/>
                <w:sz w:val="20"/>
                <w:szCs w:val="20"/>
              </w:rPr>
              <w:t>eletakkan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komputer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riba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anda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di atas lantai. Dengan meletakkan komputer riba anda di atas lantai, anda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berkemungkinan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unt</w:t>
            </w:r>
            <w:r w:rsidR="00AC30C1">
              <w:rPr>
                <w:rFonts w:ascii="Arial" w:hAnsi="Arial" w:cs="Arial"/>
                <w:sz w:val="20"/>
                <w:szCs w:val="20"/>
              </w:rPr>
              <w:t>uk</w:t>
            </w:r>
            <w:proofErr w:type="spellEnd"/>
            <w:r w:rsidR="00AC30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30C1">
              <w:rPr>
                <w:rFonts w:ascii="Arial" w:hAnsi="Arial" w:cs="Arial"/>
                <w:sz w:val="20"/>
                <w:szCs w:val="20"/>
              </w:rPr>
              <w:t>lupa</w:t>
            </w:r>
            <w:proofErr w:type="spellEnd"/>
            <w:r w:rsidR="00AC30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30C1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AC30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30C1">
              <w:rPr>
                <w:rFonts w:ascii="Arial" w:hAnsi="Arial" w:cs="Arial"/>
                <w:sz w:val="20"/>
                <w:szCs w:val="20"/>
              </w:rPr>
              <w:t>terus</w:t>
            </w:r>
            <w:proofErr w:type="spellEnd"/>
            <w:r w:rsidR="00AC30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30C1">
              <w:rPr>
                <w:rFonts w:ascii="Arial" w:hAnsi="Arial" w:cs="Arial"/>
                <w:sz w:val="20"/>
                <w:szCs w:val="20"/>
              </w:rPr>
              <w:t>meninggalkan</w:t>
            </w:r>
            <w:proofErr w:type="spellEnd"/>
            <w:r w:rsidR="00AC30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30C1">
              <w:rPr>
                <w:rFonts w:ascii="Arial" w:hAnsi="Arial" w:cs="Arial"/>
                <w:sz w:val="20"/>
                <w:szCs w:val="20"/>
              </w:rPr>
              <w:t>k</w:t>
            </w:r>
            <w:r w:rsidRPr="00850D42">
              <w:rPr>
                <w:rFonts w:ascii="Arial" w:hAnsi="Arial" w:cs="Arial"/>
                <w:sz w:val="20"/>
                <w:szCs w:val="20"/>
              </w:rPr>
              <w:t>omputer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riba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anda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.  Sekiranya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anda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perlu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m</w:t>
            </w:r>
            <w:r w:rsidR="004445EC">
              <w:rPr>
                <w:rFonts w:ascii="Arial" w:hAnsi="Arial" w:cs="Arial"/>
                <w:sz w:val="20"/>
                <w:szCs w:val="20"/>
              </w:rPr>
              <w:t>eletakkan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ia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bawah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>, cuba letakkan antara kaki anda atau bersandar terhadap kaki anda agar anda sentiasa menyedarinya.</w:t>
            </w:r>
          </w:p>
          <w:p w:rsidR="00850D42" w:rsidRPr="00850D42" w:rsidRDefault="00850D42" w:rsidP="00CF1ACA">
            <w:pPr>
              <w:pStyle w:val="NoSpacing"/>
              <w:contextualSpacing/>
              <w:jc w:val="both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</w:tc>
      </w:tr>
      <w:tr w:rsidR="00850D42" w:rsidRPr="00850D42" w:rsidTr="00922640">
        <w:tc>
          <w:tcPr>
            <w:tcW w:w="918" w:type="dxa"/>
          </w:tcPr>
          <w:p w:rsidR="00CF1ACA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  <w:p w:rsidR="00850D42" w:rsidRPr="00850D42" w:rsidRDefault="00850D42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  <w:r w:rsidRPr="00850D42"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6</w:t>
            </w:r>
          </w:p>
        </w:tc>
        <w:tc>
          <w:tcPr>
            <w:tcW w:w="8658" w:type="dxa"/>
          </w:tcPr>
          <w:p w:rsidR="00CF1ACA" w:rsidRDefault="00CF1ACA" w:rsidP="00CF1ACA">
            <w:pPr>
              <w:pStyle w:val="NoSpacing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0D42" w:rsidRPr="00850D42" w:rsidRDefault="00850D42" w:rsidP="00CF1ACA">
            <w:pPr>
              <w:pStyle w:val="NoSpacing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42">
              <w:rPr>
                <w:rFonts w:ascii="Arial" w:hAnsi="Arial" w:cs="Arial"/>
                <w:sz w:val="20"/>
                <w:szCs w:val="20"/>
              </w:rPr>
              <w:t xml:space="preserve">Cuba untuk tidak meninggalkan komputer riba anda di bilik hotel anda. Jika anda perlu meninggalkan komputer riba anda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bilik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letakkan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tanda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Jangan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0D42">
              <w:rPr>
                <w:rFonts w:ascii="Arial" w:hAnsi="Arial" w:cs="Arial"/>
                <w:sz w:val="20"/>
                <w:szCs w:val="20"/>
              </w:rPr>
              <w:t>mengganggu</w:t>
            </w:r>
            <w:proofErr w:type="spellEnd"/>
            <w:r w:rsidRPr="00850D42">
              <w:rPr>
                <w:rFonts w:ascii="Arial" w:hAnsi="Arial" w:cs="Arial"/>
                <w:sz w:val="20"/>
                <w:szCs w:val="20"/>
              </w:rPr>
              <w:t>" di pintu agar kakitangan hotel tidak masuk. Jangan biarkan komputer riba anda di tempat yang mudah dilihat</w:t>
            </w:r>
          </w:p>
          <w:p w:rsidR="00850D42" w:rsidRPr="00850D42" w:rsidRDefault="00850D42" w:rsidP="00CF1ACA">
            <w:pPr>
              <w:pStyle w:val="NoSpacing"/>
              <w:contextualSpacing/>
              <w:jc w:val="both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</w:tc>
      </w:tr>
      <w:tr w:rsidR="00850D42" w:rsidRPr="00850D42" w:rsidTr="00922640">
        <w:tc>
          <w:tcPr>
            <w:tcW w:w="918" w:type="dxa"/>
          </w:tcPr>
          <w:p w:rsidR="00CF1ACA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  <w:p w:rsidR="00850D42" w:rsidRPr="00850D42" w:rsidRDefault="00966E32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7</w:t>
            </w:r>
          </w:p>
        </w:tc>
        <w:tc>
          <w:tcPr>
            <w:tcW w:w="8658" w:type="dxa"/>
          </w:tcPr>
          <w:p w:rsidR="00CF1ACA" w:rsidRDefault="00CF1ACA" w:rsidP="00CF1AC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0D42" w:rsidRPr="00850D42" w:rsidRDefault="004445EC" w:rsidP="00CF1AC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Jangan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gunakan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bateri</w:t>
            </w:r>
            <w:proofErr w:type="spellEnd"/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>atau</w:t>
            </w:r>
            <w:proofErr w:type="spellEnd"/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>pengecas</w:t>
            </w:r>
            <w:proofErr w:type="spellEnd"/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yang tidak sepadan dengan komputer riba anda.</w:t>
            </w:r>
            <w:r w:rsidR="00850D42" w:rsidRPr="0050508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50D42" w:rsidRPr="00850D42" w:rsidRDefault="00850D42" w:rsidP="00CF1AC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0D42" w:rsidRPr="00850D42" w:rsidTr="00922640">
        <w:tc>
          <w:tcPr>
            <w:tcW w:w="918" w:type="dxa"/>
          </w:tcPr>
          <w:p w:rsidR="00CF1ACA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  <w:p w:rsidR="00850D42" w:rsidRPr="00850D42" w:rsidRDefault="00966E32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8</w:t>
            </w:r>
          </w:p>
        </w:tc>
        <w:tc>
          <w:tcPr>
            <w:tcW w:w="8658" w:type="dxa"/>
          </w:tcPr>
          <w:p w:rsidR="00CF1ACA" w:rsidRDefault="00CF1ACA" w:rsidP="00CF1AC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0D42" w:rsidRPr="00850D42" w:rsidRDefault="00850D42" w:rsidP="00CF1AC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Jangan gunakan komputer riba anda di atas permukaan yang lembut seperti sofa atau tilam kerana ia boleh menghalang peredaran udara dan meningkatkan suhu. </w:t>
            </w:r>
          </w:p>
          <w:p w:rsidR="00850D42" w:rsidRPr="00850D42" w:rsidRDefault="00850D42" w:rsidP="00CF1AC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D42" w:rsidRPr="00850D42" w:rsidTr="00922640">
        <w:tc>
          <w:tcPr>
            <w:tcW w:w="918" w:type="dxa"/>
          </w:tcPr>
          <w:p w:rsidR="00CF1ACA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  <w:p w:rsidR="00850D42" w:rsidRPr="00850D42" w:rsidRDefault="00966E32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9</w:t>
            </w:r>
          </w:p>
        </w:tc>
        <w:tc>
          <w:tcPr>
            <w:tcW w:w="8658" w:type="dxa"/>
          </w:tcPr>
          <w:p w:rsidR="00CF1ACA" w:rsidRDefault="00CF1ACA" w:rsidP="00CF1AC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0D42" w:rsidRPr="00850D42" w:rsidRDefault="004445EC" w:rsidP="00CF1AC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Jangan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biarkan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terminal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bateri</w:t>
            </w:r>
            <w:proofErr w:type="spellEnd"/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>bersentuh</w:t>
            </w:r>
            <w:proofErr w:type="spellEnd"/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>dengan</w:t>
            </w:r>
            <w:proofErr w:type="spellEnd"/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>bahan</w:t>
            </w:r>
            <w:proofErr w:type="spellEnd"/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logam tak kira apa saja contohnya duit syiling sekali pun.</w:t>
            </w:r>
          </w:p>
          <w:p w:rsidR="00850D42" w:rsidRPr="00850D42" w:rsidRDefault="00850D42" w:rsidP="00CF1AC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0D42" w:rsidRPr="00850D42" w:rsidTr="00922640">
        <w:tc>
          <w:tcPr>
            <w:tcW w:w="918" w:type="dxa"/>
          </w:tcPr>
          <w:p w:rsidR="00CF1ACA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  <w:p w:rsidR="00850D42" w:rsidRPr="00850D42" w:rsidRDefault="00966E32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10</w:t>
            </w:r>
          </w:p>
        </w:tc>
        <w:tc>
          <w:tcPr>
            <w:tcW w:w="8658" w:type="dxa"/>
          </w:tcPr>
          <w:p w:rsidR="00CF1ACA" w:rsidRDefault="00CF1ACA" w:rsidP="00CF1AC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0D42" w:rsidRPr="00850D42" w:rsidRDefault="00850D42" w:rsidP="00CF1AC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>Jangan bocorkan atau mengenakan tekanan tinggi pada bateri kerana ia boleh menyebabkan litar pintas.</w:t>
            </w:r>
          </w:p>
          <w:p w:rsidR="00850D42" w:rsidRPr="00850D42" w:rsidRDefault="00850D42" w:rsidP="00CF1AC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0D42" w:rsidRPr="00850D42" w:rsidTr="00922640">
        <w:tc>
          <w:tcPr>
            <w:tcW w:w="918" w:type="dxa"/>
          </w:tcPr>
          <w:p w:rsidR="00CF1ACA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  <w:p w:rsidR="00850D42" w:rsidRPr="00850D42" w:rsidRDefault="00850D42" w:rsidP="00966E32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1</w:t>
            </w:r>
            <w:r w:rsidR="00966E32"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1</w:t>
            </w:r>
          </w:p>
        </w:tc>
        <w:tc>
          <w:tcPr>
            <w:tcW w:w="8658" w:type="dxa"/>
          </w:tcPr>
          <w:p w:rsidR="00CF1ACA" w:rsidRDefault="00CF1ACA" w:rsidP="00CF1ACA">
            <w:pPr>
              <w:pStyle w:val="NoSpacing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0D42" w:rsidRDefault="00A13816" w:rsidP="004445EC">
            <w:pPr>
              <w:pStyle w:val="NoSpacing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Pastikan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445EC">
              <w:rPr>
                <w:rFonts w:ascii="Arial" w:eastAsia="Times New Roman" w:hAnsi="Arial" w:cs="Arial"/>
                <w:bCs/>
                <w:sz w:val="20"/>
                <w:szCs w:val="20"/>
              </w:rPr>
              <w:t>komputer</w:t>
            </w:r>
            <w:proofErr w:type="spellEnd"/>
            <w:r w:rsidR="004445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445EC">
              <w:rPr>
                <w:rFonts w:ascii="Arial" w:eastAsia="Times New Roman" w:hAnsi="Arial" w:cs="Arial"/>
                <w:bCs/>
                <w:sz w:val="20"/>
                <w:szCs w:val="20"/>
              </w:rPr>
              <w:t>riba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telah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445EC">
              <w:rPr>
                <w:rFonts w:ascii="Arial" w:eastAsia="Times New Roman" w:hAnsi="Arial" w:cs="Arial"/>
                <w:bCs/>
                <w:sz w:val="20"/>
                <w:szCs w:val="20"/>
              </w:rPr>
              <w:t>ditutup</w:t>
            </w:r>
            <w:proofErr w:type="spellEnd"/>
            <w:r w:rsidR="004445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(shutdow</w:t>
            </w:r>
            <w:r w:rsidR="00850D42" w:rsidRPr="00A13816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n</w:t>
            </w:r>
            <w:r w:rsidR="004445EC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)</w:t>
            </w:r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>jika</w:t>
            </w:r>
            <w:proofErr w:type="spellEnd"/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>tidak</w:t>
            </w:r>
            <w:proofErr w:type="spellEnd"/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50D42"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>digunakan</w:t>
            </w:r>
            <w:proofErr w:type="spellEnd"/>
            <w:r w:rsidR="004445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4445EC" w:rsidRPr="00850D42" w:rsidRDefault="004445EC" w:rsidP="004445EC">
            <w:pPr>
              <w:pStyle w:val="NoSpacing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D42" w:rsidRPr="00850D42" w:rsidTr="00922640">
        <w:tc>
          <w:tcPr>
            <w:tcW w:w="918" w:type="dxa"/>
          </w:tcPr>
          <w:p w:rsidR="00CF1ACA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  <w:p w:rsidR="00850D42" w:rsidRDefault="00850D42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1</w:t>
            </w:r>
            <w:r w:rsidR="00966E32"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2</w:t>
            </w:r>
          </w:p>
          <w:p w:rsidR="00CF1ACA" w:rsidRPr="00850D42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</w:tc>
        <w:tc>
          <w:tcPr>
            <w:tcW w:w="8658" w:type="dxa"/>
          </w:tcPr>
          <w:p w:rsidR="00CF1ACA" w:rsidRDefault="00CF1ACA" w:rsidP="00CF1AC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0D42" w:rsidRPr="00850D42" w:rsidRDefault="00850D42" w:rsidP="00CF1AC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>Periksa laluan udara komputer setiap minggu dan pastikan ia bersih walaupun dari habuk..</w:t>
            </w:r>
          </w:p>
          <w:p w:rsidR="00850D42" w:rsidRPr="00850D42" w:rsidRDefault="00850D42" w:rsidP="00CF1AC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0D42" w:rsidRPr="00850D42" w:rsidTr="00922640">
        <w:tc>
          <w:tcPr>
            <w:tcW w:w="918" w:type="dxa"/>
          </w:tcPr>
          <w:p w:rsidR="00CF1ACA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  <w:p w:rsidR="00850D42" w:rsidRDefault="00850D42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1</w:t>
            </w:r>
            <w:r w:rsidR="00966E32"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3</w:t>
            </w:r>
          </w:p>
          <w:p w:rsidR="00CF1ACA" w:rsidRPr="00850D42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</w:tc>
        <w:tc>
          <w:tcPr>
            <w:tcW w:w="8658" w:type="dxa"/>
          </w:tcPr>
          <w:p w:rsidR="00CF1ACA" w:rsidRDefault="00CF1ACA" w:rsidP="00CF1AC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50D42" w:rsidRPr="00850D42" w:rsidRDefault="00850D42" w:rsidP="00CF1ACA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Tutup suis dan cabut </w:t>
            </w:r>
            <w:r w:rsidRPr="00A13816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plug charger</w:t>
            </w:r>
            <w:r w:rsidRPr="00850D4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jika tidak digunakan.</w:t>
            </w:r>
          </w:p>
        </w:tc>
      </w:tr>
      <w:tr w:rsidR="00850D42" w:rsidRPr="00850D42" w:rsidTr="00922640">
        <w:tc>
          <w:tcPr>
            <w:tcW w:w="918" w:type="dxa"/>
          </w:tcPr>
          <w:p w:rsidR="00CF1ACA" w:rsidRDefault="00CF1ACA" w:rsidP="000C261C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</w:p>
          <w:p w:rsidR="00850D42" w:rsidRPr="00850D42" w:rsidRDefault="00850D42" w:rsidP="00966E32">
            <w:pPr>
              <w:pStyle w:val="NoSpacing"/>
              <w:contextualSpacing/>
              <w:jc w:val="center"/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1</w:t>
            </w:r>
            <w:r w:rsidR="00966E32">
              <w:rPr>
                <w:rFonts w:ascii="Arial" w:hAnsi="Arial" w:cs="Arial"/>
                <w:color w:val="333333"/>
                <w:sz w:val="20"/>
                <w:szCs w:val="20"/>
                <w:lang w:val="ms-MY"/>
              </w:rPr>
              <w:t>4</w:t>
            </w:r>
          </w:p>
        </w:tc>
        <w:tc>
          <w:tcPr>
            <w:tcW w:w="8658" w:type="dxa"/>
          </w:tcPr>
          <w:p w:rsidR="00CF1ACA" w:rsidRDefault="00CF1ACA" w:rsidP="00CF1ACA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</w:pPr>
          </w:p>
          <w:p w:rsidR="00850D42" w:rsidRPr="00850D42" w:rsidRDefault="00850D42" w:rsidP="00CF1ACA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</w:pPr>
            <w:r w:rsidRPr="00850D42"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  <w:t xml:space="preserve">Rekodkan </w:t>
            </w:r>
            <w:r w:rsidR="00B972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  <w:t xml:space="preserve">maklumat yang </w:t>
            </w:r>
            <w:proofErr w:type="spellStart"/>
            <w:r w:rsidR="00B972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  <w:t>berkaitan</w:t>
            </w:r>
            <w:proofErr w:type="spellEnd"/>
            <w:r w:rsidR="00B972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972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  <w:t>dangan</w:t>
            </w:r>
            <w:proofErr w:type="spellEnd"/>
            <w:r w:rsidR="00B972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972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  <w:t>k</w:t>
            </w:r>
            <w:r w:rsidR="004445EC"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  <w:t>omputer</w:t>
            </w:r>
            <w:proofErr w:type="spellEnd"/>
            <w:r w:rsidR="004445EC"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43369"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  <w:t>riba</w:t>
            </w:r>
            <w:proofErr w:type="spellEnd"/>
            <w:r w:rsidR="004445EC"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445EC"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  <w:t>anda</w:t>
            </w:r>
            <w:proofErr w:type="spellEnd"/>
            <w:r w:rsidR="004445EC"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445EC" w:rsidRPr="00850D42"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  <w:t>seperti</w:t>
            </w:r>
            <w:proofErr w:type="spellEnd"/>
            <w:r w:rsidRPr="00850D42"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50D42"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  <w:t>nombor</w:t>
            </w:r>
            <w:proofErr w:type="spellEnd"/>
            <w:r w:rsidRPr="00850D42">
              <w:rPr>
                <w:rFonts w:ascii="Arial" w:eastAsia="Times New Roman" w:hAnsi="Arial" w:cs="Arial"/>
                <w:color w:val="333333"/>
                <w:sz w:val="20"/>
                <w:szCs w:val="20"/>
                <w:lang w:val="en-GB"/>
              </w:rPr>
              <w:t xml:space="preserve"> siri, model bagi memudahkan ia dikenalpasti.</w:t>
            </w:r>
          </w:p>
          <w:p w:rsidR="00850D42" w:rsidRPr="00850D42" w:rsidRDefault="00850D42" w:rsidP="00CF1ACA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2640" w:rsidRPr="00850D42" w:rsidRDefault="00922640" w:rsidP="000C261C">
      <w:pPr>
        <w:pStyle w:val="NoSpacing"/>
        <w:contextualSpacing/>
        <w:rPr>
          <w:rFonts w:ascii="Arial" w:hAnsi="Arial" w:cs="Arial"/>
          <w:color w:val="333333"/>
          <w:sz w:val="20"/>
          <w:szCs w:val="20"/>
          <w:lang w:val="ms-MY"/>
        </w:rPr>
      </w:pPr>
    </w:p>
    <w:p w:rsidR="00922640" w:rsidRPr="00850D42" w:rsidRDefault="00922640" w:rsidP="000C261C">
      <w:pPr>
        <w:pStyle w:val="NoSpacing"/>
        <w:contextualSpacing/>
        <w:rPr>
          <w:rFonts w:ascii="Arial" w:hAnsi="Arial" w:cs="Arial"/>
          <w:color w:val="333333"/>
          <w:sz w:val="20"/>
          <w:szCs w:val="20"/>
          <w:lang w:val="ms-MY"/>
        </w:rPr>
      </w:pPr>
    </w:p>
    <w:p w:rsidR="00922640" w:rsidRDefault="00146D91" w:rsidP="000C261C">
      <w:pPr>
        <w:pStyle w:val="NoSpacing"/>
        <w:contextualSpacing/>
        <w:rPr>
          <w:rFonts w:ascii="Arial" w:hAnsi="Arial" w:cs="Arial"/>
          <w:color w:val="333333"/>
          <w:sz w:val="20"/>
          <w:szCs w:val="20"/>
          <w:lang w:val="ms-MY"/>
        </w:rPr>
      </w:pPr>
      <w:r>
        <w:rPr>
          <w:rFonts w:ascii="Arial" w:hAnsi="Arial" w:cs="Arial"/>
          <w:color w:val="333333"/>
          <w:sz w:val="20"/>
          <w:szCs w:val="20"/>
          <w:lang w:val="ms-MY"/>
        </w:rPr>
        <w:t>Disediakan oleh:</w:t>
      </w:r>
    </w:p>
    <w:p w:rsidR="00146D91" w:rsidRPr="00850D42" w:rsidRDefault="00CF1ACA" w:rsidP="000C261C">
      <w:pPr>
        <w:pStyle w:val="NoSpacing"/>
        <w:contextualSpacing/>
        <w:rPr>
          <w:rFonts w:ascii="Arial" w:hAnsi="Arial" w:cs="Arial"/>
          <w:color w:val="333333"/>
          <w:sz w:val="20"/>
          <w:szCs w:val="20"/>
          <w:lang w:val="ms-MY"/>
        </w:rPr>
      </w:pPr>
      <w:r>
        <w:rPr>
          <w:rFonts w:ascii="Arial" w:hAnsi="Arial" w:cs="Arial"/>
          <w:color w:val="333333"/>
          <w:sz w:val="20"/>
          <w:szCs w:val="20"/>
          <w:lang w:val="ms-MY"/>
        </w:rPr>
        <w:t>UPSM POLISAS</w:t>
      </w:r>
    </w:p>
    <w:p w:rsidR="00922640" w:rsidRPr="00850D42" w:rsidRDefault="00922640" w:rsidP="000C261C">
      <w:pPr>
        <w:pStyle w:val="NoSpacing"/>
        <w:contextualSpacing/>
        <w:rPr>
          <w:rFonts w:ascii="Arial" w:hAnsi="Arial" w:cs="Arial"/>
          <w:sz w:val="20"/>
          <w:szCs w:val="20"/>
        </w:rPr>
      </w:pPr>
    </w:p>
    <w:p w:rsidR="00922640" w:rsidRPr="00850D42" w:rsidRDefault="00922640" w:rsidP="000C261C">
      <w:pPr>
        <w:pStyle w:val="NoSpacing"/>
        <w:contextualSpacing/>
        <w:rPr>
          <w:rFonts w:ascii="Arial" w:hAnsi="Arial" w:cs="Arial"/>
          <w:sz w:val="20"/>
          <w:szCs w:val="20"/>
        </w:rPr>
      </w:pPr>
    </w:p>
    <w:p w:rsidR="00922640" w:rsidRPr="00850D42" w:rsidRDefault="00922640" w:rsidP="000C261C">
      <w:pPr>
        <w:pStyle w:val="NoSpacing"/>
        <w:contextualSpacing/>
        <w:rPr>
          <w:rFonts w:ascii="Arial" w:hAnsi="Arial" w:cs="Arial"/>
          <w:sz w:val="20"/>
          <w:szCs w:val="20"/>
        </w:rPr>
      </w:pPr>
    </w:p>
    <w:p w:rsidR="00922640" w:rsidRPr="00850D42" w:rsidRDefault="00922640" w:rsidP="000C261C">
      <w:pPr>
        <w:pStyle w:val="NoSpacing"/>
        <w:contextualSpacing/>
        <w:rPr>
          <w:rFonts w:ascii="Arial" w:hAnsi="Arial" w:cs="Arial"/>
          <w:sz w:val="20"/>
          <w:szCs w:val="20"/>
        </w:rPr>
      </w:pPr>
    </w:p>
    <w:p w:rsidR="00922640" w:rsidRPr="00850D42" w:rsidRDefault="00922640" w:rsidP="000C261C">
      <w:pPr>
        <w:pStyle w:val="NoSpacing"/>
        <w:contextualSpacing/>
        <w:rPr>
          <w:rFonts w:ascii="Arial" w:hAnsi="Arial" w:cs="Arial"/>
          <w:sz w:val="20"/>
          <w:szCs w:val="20"/>
        </w:rPr>
      </w:pPr>
    </w:p>
    <w:p w:rsidR="00922640" w:rsidRPr="00850D42" w:rsidRDefault="00922640" w:rsidP="000C261C">
      <w:pPr>
        <w:pStyle w:val="NoSpacing"/>
        <w:contextualSpacing/>
        <w:rPr>
          <w:rFonts w:ascii="Arial" w:hAnsi="Arial" w:cs="Arial"/>
          <w:sz w:val="20"/>
          <w:szCs w:val="20"/>
        </w:rPr>
      </w:pPr>
    </w:p>
    <w:p w:rsidR="00505083" w:rsidRPr="00505083" w:rsidRDefault="00505083" w:rsidP="00850D4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sectPr w:rsidR="00505083" w:rsidRPr="00505083" w:rsidSect="0067296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64" w:rsidRDefault="00E82E64" w:rsidP="00146D91">
      <w:pPr>
        <w:spacing w:after="0" w:line="240" w:lineRule="auto"/>
      </w:pPr>
      <w:r>
        <w:separator/>
      </w:r>
    </w:p>
  </w:endnote>
  <w:endnote w:type="continuationSeparator" w:id="0">
    <w:p w:rsidR="00E82E64" w:rsidRDefault="00E82E64" w:rsidP="0014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E32" w:rsidRPr="00966E32" w:rsidRDefault="00966E32">
    <w:pPr>
      <w:pStyle w:val="Footer"/>
      <w:rPr>
        <w:i/>
        <w:sz w:val="16"/>
        <w:szCs w:val="16"/>
      </w:rPr>
    </w:pPr>
    <w:r w:rsidRPr="00966E32">
      <w:rPr>
        <w:i/>
        <w:sz w:val="16"/>
        <w:szCs w:val="16"/>
      </w:rPr>
      <w:t>UPSM 2013</w:t>
    </w:r>
  </w:p>
  <w:p w:rsidR="00966E32" w:rsidRDefault="00966E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64" w:rsidRDefault="00E82E64" w:rsidP="00146D91">
      <w:pPr>
        <w:spacing w:after="0" w:line="240" w:lineRule="auto"/>
      </w:pPr>
      <w:r>
        <w:separator/>
      </w:r>
    </w:p>
  </w:footnote>
  <w:footnote w:type="continuationSeparator" w:id="0">
    <w:p w:rsidR="00E82E64" w:rsidRDefault="00E82E64" w:rsidP="00146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numPicBullet w:numPicBulletId="1">
    <w:pict>
      <v:shape id="_x0000_i1055" type="#_x0000_t75" style="width:3in;height:3in" o:bullet="t"/>
    </w:pict>
  </w:numPicBullet>
  <w:abstractNum w:abstractNumId="0">
    <w:nsid w:val="160C0B05"/>
    <w:multiLevelType w:val="multilevel"/>
    <w:tmpl w:val="BE00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260C9"/>
    <w:multiLevelType w:val="multilevel"/>
    <w:tmpl w:val="9190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51C23"/>
    <w:rsid w:val="000C261C"/>
    <w:rsid w:val="000C5132"/>
    <w:rsid w:val="00146216"/>
    <w:rsid w:val="00146D91"/>
    <w:rsid w:val="0018439D"/>
    <w:rsid w:val="00366F31"/>
    <w:rsid w:val="004445EC"/>
    <w:rsid w:val="00492C01"/>
    <w:rsid w:val="00505083"/>
    <w:rsid w:val="005458C5"/>
    <w:rsid w:val="005D7875"/>
    <w:rsid w:val="005F3023"/>
    <w:rsid w:val="00672962"/>
    <w:rsid w:val="006C4C9E"/>
    <w:rsid w:val="0084755D"/>
    <w:rsid w:val="00850D42"/>
    <w:rsid w:val="0085627E"/>
    <w:rsid w:val="00922640"/>
    <w:rsid w:val="009376E1"/>
    <w:rsid w:val="0095412C"/>
    <w:rsid w:val="00966E32"/>
    <w:rsid w:val="00A13816"/>
    <w:rsid w:val="00A208E5"/>
    <w:rsid w:val="00A25ED7"/>
    <w:rsid w:val="00AC30C1"/>
    <w:rsid w:val="00B10AAD"/>
    <w:rsid w:val="00B43369"/>
    <w:rsid w:val="00B72CD6"/>
    <w:rsid w:val="00B9729E"/>
    <w:rsid w:val="00BC66B7"/>
    <w:rsid w:val="00CF1ACA"/>
    <w:rsid w:val="00D82BFD"/>
    <w:rsid w:val="00E51C23"/>
    <w:rsid w:val="00E82E64"/>
    <w:rsid w:val="00EA22E5"/>
    <w:rsid w:val="00EC1DCE"/>
    <w:rsid w:val="00EE19F1"/>
    <w:rsid w:val="00EE1EF5"/>
    <w:rsid w:val="00F74465"/>
    <w:rsid w:val="00FF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22640"/>
  </w:style>
  <w:style w:type="paragraph" w:styleId="NoSpacing">
    <w:name w:val="No Spacing"/>
    <w:uiPriority w:val="1"/>
    <w:qFormat/>
    <w:rsid w:val="00922640"/>
    <w:pPr>
      <w:spacing w:after="0" w:line="240" w:lineRule="auto"/>
    </w:pPr>
  </w:style>
  <w:style w:type="table" w:styleId="TableGrid">
    <w:name w:val="Table Grid"/>
    <w:basedOn w:val="TableNormal"/>
    <w:uiPriority w:val="59"/>
    <w:rsid w:val="00922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505083"/>
  </w:style>
  <w:style w:type="paragraph" w:styleId="BalloonText">
    <w:name w:val="Balloon Text"/>
    <w:basedOn w:val="Normal"/>
    <w:link w:val="BalloonTextChar"/>
    <w:uiPriority w:val="99"/>
    <w:semiHidden/>
    <w:unhideWhenUsed/>
    <w:rsid w:val="0014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6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91"/>
  </w:style>
  <w:style w:type="paragraph" w:styleId="Footer">
    <w:name w:val="footer"/>
    <w:basedOn w:val="Normal"/>
    <w:link w:val="FooterChar"/>
    <w:uiPriority w:val="99"/>
    <w:unhideWhenUsed/>
    <w:rsid w:val="00146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22640"/>
  </w:style>
  <w:style w:type="paragraph" w:styleId="NoSpacing">
    <w:name w:val="No Spacing"/>
    <w:uiPriority w:val="1"/>
    <w:qFormat/>
    <w:rsid w:val="00922640"/>
    <w:pPr>
      <w:spacing w:after="0" w:line="240" w:lineRule="auto"/>
    </w:pPr>
  </w:style>
  <w:style w:type="table" w:styleId="TableGrid">
    <w:name w:val="Table Grid"/>
    <w:basedOn w:val="TableNormal"/>
    <w:uiPriority w:val="59"/>
    <w:rsid w:val="00922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505083"/>
  </w:style>
  <w:style w:type="paragraph" w:styleId="BalloonText">
    <w:name w:val="Balloon Text"/>
    <w:basedOn w:val="Normal"/>
    <w:link w:val="BalloonTextChar"/>
    <w:uiPriority w:val="99"/>
    <w:semiHidden/>
    <w:unhideWhenUsed/>
    <w:rsid w:val="0014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6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91"/>
  </w:style>
  <w:style w:type="paragraph" w:styleId="Footer">
    <w:name w:val="footer"/>
    <w:basedOn w:val="Normal"/>
    <w:link w:val="FooterChar"/>
    <w:uiPriority w:val="99"/>
    <w:unhideWhenUsed/>
    <w:rsid w:val="00146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3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766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8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7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8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1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1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15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4857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81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29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126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810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03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00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71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Daeng Bidaiya Mohd Adris</dc:creator>
  <cp:keywords/>
  <dc:description/>
  <cp:lastModifiedBy> </cp:lastModifiedBy>
  <cp:revision>6</cp:revision>
  <dcterms:created xsi:type="dcterms:W3CDTF">2013-05-27T03:37:00Z</dcterms:created>
  <dcterms:modified xsi:type="dcterms:W3CDTF">2013-05-27T07:06:00Z</dcterms:modified>
</cp:coreProperties>
</file>